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7F" w:rsidRDefault="00F3087F" w:rsidP="00F3087F">
      <w:pPr>
        <w:spacing w:after="0"/>
        <w:rPr>
          <w:rFonts w:asciiTheme="majorHAnsi" w:hAnsiTheme="majorHAnsi"/>
        </w:rPr>
      </w:pPr>
    </w:p>
    <w:p w:rsidR="00F3087F" w:rsidRDefault="00F3087F" w:rsidP="00F3087F">
      <w:pPr>
        <w:jc w:val="center"/>
        <w:rPr>
          <w:b/>
        </w:rPr>
      </w:pPr>
      <w:r>
        <w:rPr>
          <w:b/>
        </w:rPr>
        <w:t xml:space="preserve">   </w:t>
      </w:r>
      <w:r>
        <w:rPr>
          <w:noProof/>
        </w:rPr>
        <w:drawing>
          <wp:inline distT="0" distB="0" distL="0" distR="0" wp14:anchorId="4FB62299" wp14:editId="195A2BFD">
            <wp:extent cx="1333500" cy="1323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855" cy="1323975"/>
                    </a:xfrm>
                    <a:prstGeom prst="rect">
                      <a:avLst/>
                    </a:prstGeom>
                    <a:noFill/>
                    <a:ln>
                      <a:noFill/>
                    </a:ln>
                  </pic:spPr>
                </pic:pic>
              </a:graphicData>
            </a:graphic>
          </wp:inline>
        </w:drawing>
      </w:r>
    </w:p>
    <w:p w:rsidR="00F3087F" w:rsidRPr="00F15B0B" w:rsidRDefault="00F3087F" w:rsidP="00F3087F">
      <w:pPr>
        <w:jc w:val="center"/>
        <w:rPr>
          <w:b/>
          <w:sz w:val="32"/>
          <w:szCs w:val="32"/>
        </w:rPr>
      </w:pPr>
      <w:r w:rsidRPr="00F15B0B">
        <w:rPr>
          <w:b/>
          <w:sz w:val="32"/>
          <w:szCs w:val="32"/>
        </w:rPr>
        <w:t>SIERRA LEONE</w:t>
      </w:r>
    </w:p>
    <w:p w:rsidR="00F3087F" w:rsidRDefault="00F3087F" w:rsidP="00F3087F">
      <w:pPr>
        <w:jc w:val="center"/>
        <w:rPr>
          <w:b/>
          <w:sz w:val="28"/>
          <w:szCs w:val="28"/>
        </w:rPr>
      </w:pPr>
      <w:r>
        <w:rPr>
          <w:b/>
          <w:sz w:val="28"/>
          <w:szCs w:val="28"/>
        </w:rPr>
        <w:t>19</w:t>
      </w:r>
      <w:r w:rsidRPr="00182944">
        <w:rPr>
          <w:b/>
          <w:sz w:val="28"/>
          <w:szCs w:val="28"/>
          <w:vertAlign w:val="superscript"/>
        </w:rPr>
        <w:t>th</w:t>
      </w:r>
      <w:r w:rsidRPr="00182944">
        <w:rPr>
          <w:b/>
          <w:sz w:val="28"/>
          <w:szCs w:val="28"/>
        </w:rPr>
        <w:t xml:space="preserve"> Session of the </w:t>
      </w:r>
      <w:r>
        <w:rPr>
          <w:b/>
          <w:sz w:val="28"/>
          <w:szCs w:val="28"/>
        </w:rPr>
        <w:t xml:space="preserve">Universal Periodic Review </w:t>
      </w:r>
    </w:p>
    <w:p w:rsidR="00F3087F" w:rsidRDefault="00F3087F" w:rsidP="00F3087F">
      <w:pPr>
        <w:jc w:val="center"/>
        <w:rPr>
          <w:rFonts w:cstheme="minorHAnsi"/>
          <w:sz w:val="28"/>
          <w:szCs w:val="28"/>
        </w:rPr>
      </w:pPr>
      <w:r>
        <w:rPr>
          <w:rFonts w:cstheme="minorHAnsi"/>
          <w:sz w:val="28"/>
          <w:szCs w:val="28"/>
        </w:rPr>
        <w:t xml:space="preserve">Brunei Darussalam </w:t>
      </w:r>
    </w:p>
    <w:p w:rsidR="00F3087F" w:rsidRDefault="00F3087F" w:rsidP="00F3087F">
      <w:pPr>
        <w:jc w:val="center"/>
        <w:rPr>
          <w:b/>
          <w:sz w:val="28"/>
          <w:szCs w:val="28"/>
        </w:rPr>
      </w:pPr>
      <w:r w:rsidRPr="00182944">
        <w:rPr>
          <w:b/>
          <w:sz w:val="28"/>
          <w:szCs w:val="28"/>
        </w:rPr>
        <w:t>STATEMENT BY AMBASSADOR YVETTE STEVENS</w:t>
      </w:r>
    </w:p>
    <w:p w:rsidR="00F3087F" w:rsidRPr="001555DA" w:rsidRDefault="00F3087F" w:rsidP="00F3087F">
      <w:pPr>
        <w:jc w:val="center"/>
        <w:rPr>
          <w:rFonts w:cstheme="minorHAnsi"/>
          <w:sz w:val="28"/>
          <w:szCs w:val="28"/>
        </w:rPr>
      </w:pPr>
      <w:r>
        <w:rPr>
          <w:rFonts w:cstheme="minorHAnsi"/>
          <w:sz w:val="28"/>
          <w:szCs w:val="28"/>
        </w:rPr>
        <w:t>2 May</w:t>
      </w:r>
      <w:r w:rsidRPr="001555DA">
        <w:rPr>
          <w:rFonts w:cstheme="minorHAnsi"/>
          <w:sz w:val="28"/>
          <w:szCs w:val="28"/>
        </w:rPr>
        <w:t xml:space="preserve"> 2014</w:t>
      </w:r>
    </w:p>
    <w:p w:rsidR="00F3087F" w:rsidRPr="001555DA" w:rsidRDefault="00F3087F" w:rsidP="00F3087F">
      <w:pPr>
        <w:spacing w:after="0"/>
        <w:rPr>
          <w:rFonts w:cstheme="minorHAnsi"/>
          <w:sz w:val="28"/>
          <w:szCs w:val="28"/>
        </w:rPr>
      </w:pPr>
    </w:p>
    <w:p w:rsidR="00F3087F" w:rsidRPr="001555DA" w:rsidRDefault="00F3087F" w:rsidP="00F3087F">
      <w:pPr>
        <w:spacing w:after="0"/>
        <w:jc w:val="both"/>
        <w:rPr>
          <w:rFonts w:cstheme="minorHAnsi"/>
          <w:sz w:val="28"/>
          <w:szCs w:val="28"/>
        </w:rPr>
      </w:pPr>
      <w:r w:rsidRPr="001555DA">
        <w:rPr>
          <w:rFonts w:cstheme="minorHAnsi"/>
          <w:sz w:val="28"/>
          <w:szCs w:val="28"/>
        </w:rPr>
        <w:t>Mr. President,</w:t>
      </w:r>
    </w:p>
    <w:p w:rsidR="00F3087F" w:rsidRDefault="00F3087F" w:rsidP="00F3087F">
      <w:pPr>
        <w:spacing w:after="0"/>
        <w:jc w:val="both"/>
        <w:rPr>
          <w:rFonts w:cstheme="minorHAnsi"/>
          <w:sz w:val="28"/>
          <w:szCs w:val="28"/>
        </w:rPr>
      </w:pPr>
    </w:p>
    <w:p w:rsidR="00F3087F" w:rsidRDefault="00F3087F" w:rsidP="00F3087F">
      <w:pPr>
        <w:spacing w:after="0"/>
        <w:jc w:val="both"/>
        <w:rPr>
          <w:rFonts w:cstheme="minorHAnsi"/>
          <w:sz w:val="28"/>
          <w:szCs w:val="28"/>
        </w:rPr>
      </w:pPr>
      <w:r w:rsidRPr="001555DA">
        <w:rPr>
          <w:rFonts w:cstheme="minorHAnsi"/>
          <w:sz w:val="28"/>
          <w:szCs w:val="28"/>
        </w:rPr>
        <w:t>Sierra L</w:t>
      </w:r>
      <w:r>
        <w:rPr>
          <w:rFonts w:cstheme="minorHAnsi"/>
          <w:sz w:val="28"/>
          <w:szCs w:val="28"/>
        </w:rPr>
        <w:t xml:space="preserve">eone welcomes the delegation of Brunei Darussalam and would like to thank </w:t>
      </w:r>
      <w:r w:rsidRPr="00941991">
        <w:rPr>
          <w:rFonts w:cstheme="minorHAnsi"/>
          <w:sz w:val="28"/>
          <w:szCs w:val="28"/>
        </w:rPr>
        <w:t>it for</w:t>
      </w:r>
      <w:r>
        <w:rPr>
          <w:rFonts w:cstheme="minorHAnsi"/>
          <w:sz w:val="28"/>
          <w:szCs w:val="28"/>
        </w:rPr>
        <w:t xml:space="preserve"> the presentation of its national report which offers a comprehensive overview of the efforts taken by the government to address human rights and fundamental freedoms</w:t>
      </w:r>
      <w:r w:rsidR="00893DB5">
        <w:rPr>
          <w:rFonts w:cstheme="minorHAnsi"/>
          <w:sz w:val="28"/>
          <w:szCs w:val="28"/>
        </w:rPr>
        <w:t>, including the participation in regional ASEAN human-rights related mechanisms.</w:t>
      </w:r>
    </w:p>
    <w:p w:rsidR="00975CE3" w:rsidRDefault="00975CE3" w:rsidP="00F3087F">
      <w:pPr>
        <w:spacing w:after="0"/>
        <w:jc w:val="both"/>
        <w:rPr>
          <w:rFonts w:cstheme="minorHAnsi"/>
          <w:sz w:val="28"/>
          <w:szCs w:val="28"/>
        </w:rPr>
      </w:pPr>
    </w:p>
    <w:p w:rsidR="00975CE3" w:rsidRDefault="00975CE3" w:rsidP="00F3087F">
      <w:pPr>
        <w:spacing w:after="0"/>
        <w:jc w:val="both"/>
        <w:rPr>
          <w:rFonts w:cstheme="minorHAnsi"/>
          <w:sz w:val="28"/>
          <w:szCs w:val="28"/>
        </w:rPr>
      </w:pPr>
      <w:r>
        <w:rPr>
          <w:rFonts w:cstheme="minorHAnsi"/>
          <w:sz w:val="28"/>
          <w:szCs w:val="28"/>
        </w:rPr>
        <w:t xml:space="preserve">Brunei Darussalam is a good example of how a country can be transformed economically as a result of its natural resources.  Through the exploitation of its oil and natural gas, the country increased its economic </w:t>
      </w:r>
      <w:r w:rsidR="00893DB5">
        <w:rPr>
          <w:rFonts w:cstheme="minorHAnsi"/>
          <w:sz w:val="28"/>
          <w:szCs w:val="28"/>
        </w:rPr>
        <w:t xml:space="preserve">performance since </w:t>
      </w:r>
      <w:r>
        <w:rPr>
          <w:rFonts w:cstheme="minorHAnsi"/>
          <w:sz w:val="28"/>
          <w:szCs w:val="28"/>
        </w:rPr>
        <w:t>the nineties</w:t>
      </w:r>
      <w:r w:rsidR="00893DB5">
        <w:rPr>
          <w:rFonts w:cstheme="minorHAnsi"/>
          <w:sz w:val="28"/>
          <w:szCs w:val="28"/>
        </w:rPr>
        <w:t>, and a</w:t>
      </w:r>
      <w:r w:rsidR="00FA107A">
        <w:rPr>
          <w:rFonts w:cstheme="minorHAnsi"/>
          <w:sz w:val="28"/>
          <w:szCs w:val="28"/>
        </w:rPr>
        <w:t xml:space="preserve">ccording to IMF it was </w:t>
      </w:r>
      <w:r w:rsidR="009547CE">
        <w:rPr>
          <w:rFonts w:cstheme="minorHAnsi"/>
          <w:sz w:val="28"/>
          <w:szCs w:val="28"/>
        </w:rPr>
        <w:t>ranked 5</w:t>
      </w:r>
      <w:r w:rsidR="009547CE" w:rsidRPr="009547CE">
        <w:rPr>
          <w:rFonts w:cstheme="minorHAnsi"/>
          <w:sz w:val="28"/>
          <w:szCs w:val="28"/>
          <w:vertAlign w:val="superscript"/>
        </w:rPr>
        <w:t>th</w:t>
      </w:r>
      <w:r w:rsidR="009547CE">
        <w:rPr>
          <w:rFonts w:cstheme="minorHAnsi"/>
          <w:sz w:val="28"/>
          <w:szCs w:val="28"/>
        </w:rPr>
        <w:t xml:space="preserve"> in the world in terms of per capita GDP </w:t>
      </w:r>
      <w:r w:rsidR="00FA107A">
        <w:rPr>
          <w:rFonts w:cstheme="minorHAnsi"/>
          <w:sz w:val="28"/>
          <w:szCs w:val="28"/>
        </w:rPr>
        <w:t xml:space="preserve">in 2013. </w:t>
      </w:r>
      <w:r w:rsidR="009547CE">
        <w:rPr>
          <w:rFonts w:cstheme="minorHAnsi"/>
          <w:sz w:val="28"/>
          <w:szCs w:val="28"/>
        </w:rPr>
        <w:t xml:space="preserve"> </w:t>
      </w:r>
      <w:r>
        <w:rPr>
          <w:rFonts w:cstheme="minorHAnsi"/>
          <w:sz w:val="28"/>
          <w:szCs w:val="28"/>
        </w:rPr>
        <w:t>My delegation</w:t>
      </w:r>
      <w:r w:rsidR="009547CE">
        <w:rPr>
          <w:rFonts w:cstheme="minorHAnsi"/>
          <w:sz w:val="28"/>
          <w:szCs w:val="28"/>
        </w:rPr>
        <w:t xml:space="preserve"> is </w:t>
      </w:r>
      <w:r w:rsidR="00FA107A">
        <w:rPr>
          <w:rFonts w:cstheme="minorHAnsi"/>
          <w:sz w:val="28"/>
          <w:szCs w:val="28"/>
        </w:rPr>
        <w:t xml:space="preserve">therefore </w:t>
      </w:r>
      <w:r w:rsidR="009547CE">
        <w:rPr>
          <w:rFonts w:cstheme="minorHAnsi"/>
          <w:sz w:val="28"/>
          <w:szCs w:val="28"/>
        </w:rPr>
        <w:t>pleased to note</w:t>
      </w:r>
      <w:r w:rsidR="00FA107A">
        <w:rPr>
          <w:rFonts w:cstheme="minorHAnsi"/>
          <w:sz w:val="28"/>
          <w:szCs w:val="28"/>
        </w:rPr>
        <w:t>,</w:t>
      </w:r>
      <w:r w:rsidR="009547CE">
        <w:rPr>
          <w:rFonts w:cstheme="minorHAnsi"/>
          <w:sz w:val="28"/>
          <w:szCs w:val="28"/>
        </w:rPr>
        <w:t xml:space="preserve"> from the National Report</w:t>
      </w:r>
      <w:r w:rsidR="00FA107A">
        <w:rPr>
          <w:rFonts w:cstheme="minorHAnsi"/>
          <w:sz w:val="28"/>
          <w:szCs w:val="28"/>
        </w:rPr>
        <w:t>,</w:t>
      </w:r>
      <w:r w:rsidR="009547CE">
        <w:rPr>
          <w:rFonts w:cstheme="minorHAnsi"/>
          <w:sz w:val="28"/>
          <w:szCs w:val="28"/>
        </w:rPr>
        <w:t xml:space="preserve"> that steps have been taken to more adequately ensure the distribution of such wealth to achieve the Millennium Development Goals</w:t>
      </w:r>
      <w:r w:rsidR="00893DB5">
        <w:rPr>
          <w:rFonts w:cstheme="minorHAnsi"/>
          <w:sz w:val="28"/>
          <w:szCs w:val="28"/>
        </w:rPr>
        <w:t xml:space="preserve">.  </w:t>
      </w:r>
      <w:r>
        <w:rPr>
          <w:rFonts w:cstheme="minorHAnsi"/>
          <w:sz w:val="28"/>
          <w:szCs w:val="28"/>
        </w:rPr>
        <w:t xml:space="preserve">   </w:t>
      </w:r>
    </w:p>
    <w:p w:rsidR="00F3087F" w:rsidRPr="00941991" w:rsidRDefault="00F3087F" w:rsidP="00F3087F">
      <w:pPr>
        <w:spacing w:after="0"/>
        <w:jc w:val="both"/>
        <w:rPr>
          <w:rFonts w:cstheme="minorHAnsi"/>
          <w:sz w:val="28"/>
          <w:szCs w:val="28"/>
        </w:rPr>
      </w:pPr>
      <w:r>
        <w:rPr>
          <w:rFonts w:cstheme="minorHAnsi"/>
          <w:sz w:val="28"/>
          <w:szCs w:val="28"/>
        </w:rPr>
        <w:t xml:space="preserve"> </w:t>
      </w:r>
    </w:p>
    <w:p w:rsidR="00F3087F" w:rsidRDefault="00F3087F" w:rsidP="00F3087F">
      <w:pPr>
        <w:spacing w:after="0"/>
        <w:jc w:val="both"/>
        <w:rPr>
          <w:rFonts w:cstheme="minorHAnsi"/>
          <w:sz w:val="28"/>
          <w:szCs w:val="28"/>
        </w:rPr>
      </w:pPr>
      <w:r>
        <w:rPr>
          <w:rFonts w:cstheme="minorHAnsi"/>
          <w:sz w:val="28"/>
          <w:szCs w:val="28"/>
        </w:rPr>
        <w:t xml:space="preserve">My delegation </w:t>
      </w:r>
      <w:r w:rsidR="00431AAE">
        <w:rPr>
          <w:rFonts w:cstheme="minorHAnsi"/>
          <w:sz w:val="28"/>
          <w:szCs w:val="28"/>
        </w:rPr>
        <w:t>notes the steps that have been taken to implement the accepted recommendations</w:t>
      </w:r>
      <w:r w:rsidR="00975CE3">
        <w:rPr>
          <w:rFonts w:cstheme="minorHAnsi"/>
          <w:sz w:val="28"/>
          <w:szCs w:val="28"/>
        </w:rPr>
        <w:t xml:space="preserve"> of the first UPR cycle</w:t>
      </w:r>
      <w:r w:rsidR="00431AAE">
        <w:rPr>
          <w:rFonts w:cstheme="minorHAnsi"/>
          <w:sz w:val="28"/>
          <w:szCs w:val="28"/>
        </w:rPr>
        <w:t xml:space="preserve">, but is concerned </w:t>
      </w:r>
      <w:r w:rsidR="00975CE3">
        <w:rPr>
          <w:rFonts w:cstheme="minorHAnsi"/>
          <w:sz w:val="28"/>
          <w:szCs w:val="28"/>
        </w:rPr>
        <w:t>about</w:t>
      </w:r>
      <w:r w:rsidR="00431AAE">
        <w:rPr>
          <w:rFonts w:cstheme="minorHAnsi"/>
          <w:sz w:val="28"/>
          <w:szCs w:val="28"/>
        </w:rPr>
        <w:t xml:space="preserve"> </w:t>
      </w:r>
      <w:r w:rsidR="00975CE3">
        <w:rPr>
          <w:rFonts w:cstheme="minorHAnsi"/>
          <w:sz w:val="28"/>
          <w:szCs w:val="28"/>
        </w:rPr>
        <w:t>recent developments in the country</w:t>
      </w:r>
      <w:r w:rsidR="00700443">
        <w:rPr>
          <w:rFonts w:cstheme="minorHAnsi"/>
          <w:sz w:val="28"/>
          <w:szCs w:val="28"/>
        </w:rPr>
        <w:t>.  The</w:t>
      </w:r>
      <w:r w:rsidR="00AD5212">
        <w:rPr>
          <w:rFonts w:cstheme="minorHAnsi"/>
          <w:sz w:val="28"/>
          <w:szCs w:val="28"/>
        </w:rPr>
        <w:t xml:space="preserve"> first phase of the Sharia Law proclaimed in October 2013, foresees prosecutions for</w:t>
      </w:r>
      <w:r w:rsidR="00855B28">
        <w:rPr>
          <w:rFonts w:cstheme="minorHAnsi"/>
          <w:sz w:val="28"/>
          <w:szCs w:val="28"/>
        </w:rPr>
        <w:t>,</w:t>
      </w:r>
      <w:r w:rsidR="00AD5212">
        <w:rPr>
          <w:rFonts w:cstheme="minorHAnsi"/>
          <w:sz w:val="28"/>
          <w:szCs w:val="28"/>
        </w:rPr>
        <w:t xml:space="preserve"> </w:t>
      </w:r>
      <w:r w:rsidR="00855B28" w:rsidRPr="00855B28">
        <w:rPr>
          <w:rFonts w:cstheme="minorHAnsi"/>
          <w:i/>
          <w:sz w:val="28"/>
          <w:szCs w:val="28"/>
        </w:rPr>
        <w:t>inter alia</w:t>
      </w:r>
      <w:r w:rsidR="00855B28">
        <w:rPr>
          <w:rFonts w:cstheme="minorHAnsi"/>
          <w:sz w:val="28"/>
          <w:szCs w:val="28"/>
        </w:rPr>
        <w:t xml:space="preserve">, failing to </w:t>
      </w:r>
      <w:r w:rsidR="00855B28">
        <w:rPr>
          <w:rFonts w:cstheme="minorHAnsi"/>
          <w:sz w:val="28"/>
          <w:szCs w:val="28"/>
        </w:rPr>
        <w:lastRenderedPageBreak/>
        <w:t>attend Friday prayers</w:t>
      </w:r>
      <w:r w:rsidR="00BC5D4F">
        <w:rPr>
          <w:rFonts w:cstheme="minorHAnsi"/>
          <w:sz w:val="28"/>
          <w:szCs w:val="28"/>
        </w:rPr>
        <w:t>, or having a child out of wedlock</w:t>
      </w:r>
      <w:r w:rsidR="00AD5212">
        <w:rPr>
          <w:rFonts w:cstheme="minorHAnsi"/>
          <w:sz w:val="28"/>
          <w:szCs w:val="28"/>
        </w:rPr>
        <w:t>.  The</w:t>
      </w:r>
      <w:r w:rsidR="00FA107A">
        <w:rPr>
          <w:rFonts w:cstheme="minorHAnsi"/>
          <w:sz w:val="28"/>
          <w:szCs w:val="28"/>
        </w:rPr>
        <w:t xml:space="preserve"> new criminal code, </w:t>
      </w:r>
      <w:r w:rsidR="00855B28">
        <w:rPr>
          <w:rFonts w:cstheme="minorHAnsi"/>
          <w:sz w:val="28"/>
          <w:szCs w:val="28"/>
        </w:rPr>
        <w:t xml:space="preserve">which was announced by the Sultan on 30 April 2014, </w:t>
      </w:r>
      <w:r w:rsidR="00700443">
        <w:rPr>
          <w:rFonts w:cstheme="minorHAnsi"/>
          <w:sz w:val="28"/>
          <w:szCs w:val="28"/>
        </w:rPr>
        <w:t>reportedly</w:t>
      </w:r>
      <w:r w:rsidR="00FA107A">
        <w:rPr>
          <w:rFonts w:cstheme="minorHAnsi"/>
          <w:sz w:val="28"/>
          <w:szCs w:val="28"/>
        </w:rPr>
        <w:t xml:space="preserve"> includes</w:t>
      </w:r>
      <w:bookmarkStart w:id="0" w:name="_GoBack"/>
      <w:bookmarkEnd w:id="0"/>
      <w:r w:rsidR="00FA107A">
        <w:rPr>
          <w:rFonts w:cstheme="minorHAnsi"/>
          <w:sz w:val="28"/>
          <w:szCs w:val="28"/>
        </w:rPr>
        <w:t xml:space="preserve"> the death sentence, including death by stoning, for crimes, such as rape</w:t>
      </w:r>
      <w:r w:rsidR="00AD5212">
        <w:rPr>
          <w:rFonts w:cstheme="minorHAnsi"/>
          <w:sz w:val="28"/>
          <w:szCs w:val="28"/>
        </w:rPr>
        <w:t>, sodomy</w:t>
      </w:r>
      <w:r w:rsidR="00FA107A">
        <w:rPr>
          <w:rFonts w:cstheme="minorHAnsi"/>
          <w:sz w:val="28"/>
          <w:szCs w:val="28"/>
        </w:rPr>
        <w:t xml:space="preserve"> and extra-marital sexual relations.   </w:t>
      </w:r>
      <w:r w:rsidR="00AD5212">
        <w:rPr>
          <w:rFonts w:cstheme="minorHAnsi"/>
          <w:sz w:val="28"/>
          <w:szCs w:val="28"/>
        </w:rPr>
        <w:t>Sierra Leone would like to know whether non-Muslims will be subjected to all the provisions of this law.</w:t>
      </w:r>
      <w:r w:rsidR="00855B28">
        <w:rPr>
          <w:rFonts w:cstheme="minorHAnsi"/>
          <w:sz w:val="28"/>
          <w:szCs w:val="28"/>
        </w:rPr>
        <w:t xml:space="preserve">  </w:t>
      </w:r>
    </w:p>
    <w:p w:rsidR="00F3087F" w:rsidRDefault="00F3087F" w:rsidP="00F3087F">
      <w:pPr>
        <w:spacing w:after="0"/>
        <w:jc w:val="both"/>
        <w:rPr>
          <w:rFonts w:cstheme="minorHAnsi"/>
          <w:sz w:val="28"/>
          <w:szCs w:val="28"/>
        </w:rPr>
      </w:pPr>
    </w:p>
    <w:p w:rsidR="00855B28" w:rsidRDefault="00855B28" w:rsidP="00F3087F">
      <w:pPr>
        <w:spacing w:after="0"/>
        <w:jc w:val="both"/>
        <w:rPr>
          <w:rFonts w:cstheme="minorHAnsi"/>
          <w:sz w:val="28"/>
          <w:szCs w:val="28"/>
        </w:rPr>
      </w:pPr>
      <w:r>
        <w:rPr>
          <w:rFonts w:cstheme="minorHAnsi"/>
          <w:sz w:val="28"/>
          <w:szCs w:val="28"/>
        </w:rPr>
        <w:t>Recommendations</w:t>
      </w:r>
    </w:p>
    <w:p w:rsidR="00855B28" w:rsidRDefault="00855B28" w:rsidP="00F3087F">
      <w:pPr>
        <w:spacing w:after="0"/>
        <w:jc w:val="both"/>
        <w:rPr>
          <w:rFonts w:cstheme="minorHAnsi"/>
          <w:sz w:val="28"/>
          <w:szCs w:val="28"/>
        </w:rPr>
      </w:pPr>
    </w:p>
    <w:p w:rsidR="00855B28" w:rsidRDefault="00855B28" w:rsidP="00855B28">
      <w:pPr>
        <w:pStyle w:val="ListParagraph"/>
        <w:numPr>
          <w:ilvl w:val="0"/>
          <w:numId w:val="2"/>
        </w:numPr>
        <w:spacing w:after="0"/>
        <w:jc w:val="both"/>
        <w:rPr>
          <w:rFonts w:cstheme="minorHAnsi"/>
          <w:sz w:val="28"/>
          <w:szCs w:val="28"/>
        </w:rPr>
      </w:pPr>
      <w:r>
        <w:rPr>
          <w:rFonts w:cstheme="minorHAnsi"/>
          <w:sz w:val="28"/>
          <w:szCs w:val="28"/>
        </w:rPr>
        <w:t>Brunei Darussalam should ratify core human rights treaties the ICCPR, ICESCR, and the CAT</w:t>
      </w:r>
      <w:r w:rsidR="00C71D83">
        <w:rPr>
          <w:rFonts w:cstheme="minorHAnsi"/>
          <w:sz w:val="28"/>
          <w:szCs w:val="28"/>
        </w:rPr>
        <w:t xml:space="preserve"> and ensure that their provisions are respected in national legislation</w:t>
      </w:r>
      <w:r>
        <w:rPr>
          <w:rFonts w:cstheme="minorHAnsi"/>
          <w:sz w:val="28"/>
          <w:szCs w:val="28"/>
        </w:rPr>
        <w:t>.</w:t>
      </w:r>
    </w:p>
    <w:p w:rsidR="00855B28" w:rsidRDefault="00855B28" w:rsidP="00855B28">
      <w:pPr>
        <w:pStyle w:val="ListParagraph"/>
        <w:numPr>
          <w:ilvl w:val="0"/>
          <w:numId w:val="2"/>
        </w:numPr>
        <w:spacing w:after="0"/>
        <w:jc w:val="both"/>
        <w:rPr>
          <w:rFonts w:cstheme="minorHAnsi"/>
          <w:sz w:val="28"/>
          <w:szCs w:val="28"/>
        </w:rPr>
      </w:pPr>
      <w:r>
        <w:rPr>
          <w:rFonts w:cstheme="minorHAnsi"/>
          <w:sz w:val="28"/>
          <w:szCs w:val="28"/>
        </w:rPr>
        <w:t xml:space="preserve">Brunei should </w:t>
      </w:r>
      <w:r w:rsidR="00C71D83">
        <w:rPr>
          <w:rFonts w:cstheme="minorHAnsi"/>
          <w:sz w:val="28"/>
          <w:szCs w:val="28"/>
        </w:rPr>
        <w:t xml:space="preserve">ratify the CRC, which it signed since 2008 and submit its outstanding report, address more intensively the problem of child trafficking, as well as </w:t>
      </w:r>
      <w:r>
        <w:rPr>
          <w:rFonts w:cstheme="minorHAnsi"/>
          <w:sz w:val="28"/>
          <w:szCs w:val="28"/>
        </w:rPr>
        <w:t xml:space="preserve">increase </w:t>
      </w:r>
      <w:r w:rsidR="00C71D83">
        <w:rPr>
          <w:rFonts w:cstheme="minorHAnsi"/>
          <w:sz w:val="28"/>
          <w:szCs w:val="28"/>
        </w:rPr>
        <w:t xml:space="preserve">of </w:t>
      </w:r>
      <w:r>
        <w:rPr>
          <w:rFonts w:cstheme="minorHAnsi"/>
          <w:sz w:val="28"/>
          <w:szCs w:val="28"/>
        </w:rPr>
        <w:t xml:space="preserve">the age of criminal responsibility, which is now fixed at 7 years, to conform </w:t>
      </w:r>
      <w:r w:rsidR="00BC5D4F">
        <w:rPr>
          <w:rFonts w:cstheme="minorHAnsi"/>
          <w:sz w:val="28"/>
          <w:szCs w:val="28"/>
        </w:rPr>
        <w:t>to</w:t>
      </w:r>
      <w:r>
        <w:rPr>
          <w:rFonts w:cstheme="minorHAnsi"/>
          <w:sz w:val="28"/>
          <w:szCs w:val="28"/>
        </w:rPr>
        <w:t xml:space="preserve"> international standards.</w:t>
      </w:r>
    </w:p>
    <w:p w:rsidR="00855B28" w:rsidRPr="00855B28" w:rsidRDefault="00855B28" w:rsidP="00C71D83">
      <w:pPr>
        <w:pStyle w:val="ListParagraph"/>
        <w:spacing w:after="0"/>
        <w:jc w:val="both"/>
        <w:rPr>
          <w:rFonts w:cstheme="minorHAnsi"/>
          <w:sz w:val="28"/>
          <w:szCs w:val="28"/>
        </w:rPr>
      </w:pPr>
    </w:p>
    <w:p w:rsidR="00855B28" w:rsidRDefault="00855B28" w:rsidP="00F3087F">
      <w:pPr>
        <w:spacing w:after="0"/>
        <w:jc w:val="both"/>
        <w:rPr>
          <w:rFonts w:cstheme="minorHAnsi"/>
          <w:sz w:val="28"/>
          <w:szCs w:val="28"/>
        </w:rPr>
      </w:pPr>
    </w:p>
    <w:p w:rsidR="00C71D83" w:rsidRDefault="00C71D83" w:rsidP="00F3087F">
      <w:pPr>
        <w:spacing w:after="0"/>
        <w:jc w:val="both"/>
        <w:rPr>
          <w:rFonts w:cstheme="minorHAnsi"/>
          <w:sz w:val="28"/>
          <w:szCs w:val="28"/>
        </w:rPr>
      </w:pPr>
      <w:r>
        <w:rPr>
          <w:rFonts w:cstheme="minorHAnsi"/>
          <w:sz w:val="28"/>
          <w:szCs w:val="28"/>
        </w:rPr>
        <w:t>In conclusion, Sierra Leone would like to request whether Brunei, as one of the richest countries in the world, has reached, or intends to reach, the targeted 0.7 per cent of GNI to overseas development assistance thus</w:t>
      </w:r>
      <w:r w:rsidR="00700443">
        <w:rPr>
          <w:rFonts w:cstheme="minorHAnsi"/>
          <w:sz w:val="28"/>
          <w:szCs w:val="28"/>
        </w:rPr>
        <w:t>,</w:t>
      </w:r>
      <w:r>
        <w:rPr>
          <w:rFonts w:cstheme="minorHAnsi"/>
          <w:sz w:val="28"/>
          <w:szCs w:val="28"/>
        </w:rPr>
        <w:t xml:space="preserve"> contributing to the achievement of human rights in poor countries.</w:t>
      </w:r>
    </w:p>
    <w:p w:rsidR="00C71D83" w:rsidRDefault="00C71D83" w:rsidP="00F3087F">
      <w:pPr>
        <w:spacing w:after="0"/>
        <w:jc w:val="both"/>
        <w:rPr>
          <w:rFonts w:cstheme="minorHAnsi"/>
          <w:sz w:val="28"/>
          <w:szCs w:val="28"/>
        </w:rPr>
      </w:pPr>
    </w:p>
    <w:p w:rsidR="00855B28" w:rsidRDefault="00BC5D4F" w:rsidP="00F3087F">
      <w:pPr>
        <w:spacing w:after="0"/>
        <w:jc w:val="both"/>
        <w:rPr>
          <w:rFonts w:cstheme="minorHAnsi"/>
          <w:sz w:val="28"/>
          <w:szCs w:val="28"/>
        </w:rPr>
      </w:pPr>
      <w:r>
        <w:rPr>
          <w:rFonts w:cstheme="minorHAnsi"/>
          <w:sz w:val="28"/>
          <w:szCs w:val="28"/>
        </w:rPr>
        <w:t>Sierra Leone wishes Brunei Darussalam well.</w:t>
      </w:r>
    </w:p>
    <w:p w:rsidR="00BC5D4F" w:rsidRDefault="00BC5D4F" w:rsidP="00F3087F">
      <w:pPr>
        <w:spacing w:after="0"/>
        <w:jc w:val="both"/>
        <w:rPr>
          <w:rFonts w:cstheme="minorHAnsi"/>
          <w:sz w:val="28"/>
          <w:szCs w:val="28"/>
        </w:rPr>
      </w:pPr>
    </w:p>
    <w:p w:rsidR="00F3087F" w:rsidRDefault="00F3087F" w:rsidP="00F3087F">
      <w:pPr>
        <w:spacing w:after="0"/>
        <w:jc w:val="both"/>
        <w:rPr>
          <w:rFonts w:cstheme="minorHAnsi"/>
          <w:sz w:val="28"/>
          <w:szCs w:val="28"/>
        </w:rPr>
      </w:pPr>
      <w:r w:rsidRPr="003805E6">
        <w:rPr>
          <w:rFonts w:cstheme="minorHAnsi"/>
          <w:sz w:val="28"/>
          <w:szCs w:val="28"/>
        </w:rPr>
        <w:t>Mr. President</w:t>
      </w:r>
      <w:r>
        <w:rPr>
          <w:rFonts w:cstheme="minorHAnsi"/>
          <w:sz w:val="28"/>
          <w:szCs w:val="28"/>
        </w:rPr>
        <w:t>,</w:t>
      </w:r>
    </w:p>
    <w:p w:rsidR="00F3087F" w:rsidRDefault="00F3087F" w:rsidP="00F3087F">
      <w:pPr>
        <w:spacing w:after="0"/>
        <w:jc w:val="both"/>
        <w:rPr>
          <w:rFonts w:cstheme="minorHAnsi"/>
          <w:sz w:val="28"/>
          <w:szCs w:val="28"/>
        </w:rPr>
      </w:pPr>
    </w:p>
    <w:p w:rsidR="00F3087F" w:rsidRPr="003805E6" w:rsidRDefault="00F3087F" w:rsidP="00F3087F">
      <w:pPr>
        <w:spacing w:after="0"/>
        <w:jc w:val="both"/>
        <w:rPr>
          <w:rFonts w:cstheme="minorHAnsi"/>
          <w:sz w:val="28"/>
          <w:szCs w:val="28"/>
        </w:rPr>
      </w:pPr>
      <w:r>
        <w:rPr>
          <w:rFonts w:cstheme="minorHAnsi"/>
          <w:sz w:val="28"/>
          <w:szCs w:val="28"/>
        </w:rPr>
        <w:t>I thank you.</w:t>
      </w:r>
    </w:p>
    <w:p w:rsidR="00F3087F" w:rsidRPr="003805E6" w:rsidRDefault="00F3087F" w:rsidP="00F3087F">
      <w:pPr>
        <w:spacing w:after="0"/>
        <w:jc w:val="both"/>
        <w:rPr>
          <w:rFonts w:cstheme="minorHAnsi"/>
          <w:sz w:val="28"/>
          <w:szCs w:val="28"/>
        </w:rPr>
      </w:pPr>
    </w:p>
    <w:p w:rsidR="00F3087F" w:rsidRPr="001555DA" w:rsidRDefault="00F3087F" w:rsidP="00F3087F">
      <w:pPr>
        <w:spacing w:after="0"/>
        <w:jc w:val="both"/>
        <w:rPr>
          <w:rFonts w:cstheme="minorHAnsi"/>
          <w:sz w:val="28"/>
          <w:szCs w:val="28"/>
        </w:rPr>
      </w:pPr>
    </w:p>
    <w:p w:rsidR="00F3087F" w:rsidRDefault="00F3087F" w:rsidP="00F3087F">
      <w:pPr>
        <w:spacing w:after="0"/>
      </w:pPr>
    </w:p>
    <w:p w:rsidR="00F3087F" w:rsidRDefault="00F3087F" w:rsidP="00F3087F">
      <w:pPr>
        <w:spacing w:after="0"/>
      </w:pPr>
    </w:p>
    <w:p w:rsidR="00F3087F" w:rsidRDefault="00F3087F" w:rsidP="00F3087F">
      <w:pPr>
        <w:spacing w:after="0"/>
      </w:pPr>
    </w:p>
    <w:p w:rsidR="00935698" w:rsidRDefault="00935698"/>
    <w:sectPr w:rsidR="00935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D8F"/>
    <w:multiLevelType w:val="hybridMultilevel"/>
    <w:tmpl w:val="47AA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B60B8B"/>
    <w:multiLevelType w:val="hybridMultilevel"/>
    <w:tmpl w:val="F67C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7F"/>
    <w:rsid w:val="00431AAE"/>
    <w:rsid w:val="00542ADF"/>
    <w:rsid w:val="00700443"/>
    <w:rsid w:val="00855B28"/>
    <w:rsid w:val="00893DB5"/>
    <w:rsid w:val="00935698"/>
    <w:rsid w:val="009547CE"/>
    <w:rsid w:val="00975CE3"/>
    <w:rsid w:val="00AD5212"/>
    <w:rsid w:val="00B258BB"/>
    <w:rsid w:val="00BC5D4F"/>
    <w:rsid w:val="00C71D83"/>
    <w:rsid w:val="00F3087F"/>
    <w:rsid w:val="00FA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87F"/>
    <w:pPr>
      <w:ind w:left="720"/>
      <w:contextualSpacing/>
    </w:pPr>
  </w:style>
  <w:style w:type="paragraph" w:styleId="BalloonText">
    <w:name w:val="Balloon Text"/>
    <w:basedOn w:val="Normal"/>
    <w:link w:val="BalloonTextChar"/>
    <w:uiPriority w:val="99"/>
    <w:semiHidden/>
    <w:unhideWhenUsed/>
    <w:rsid w:val="00F3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7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87F"/>
    <w:pPr>
      <w:ind w:left="720"/>
      <w:contextualSpacing/>
    </w:pPr>
  </w:style>
  <w:style w:type="paragraph" w:styleId="BalloonText">
    <w:name w:val="Balloon Text"/>
    <w:basedOn w:val="Normal"/>
    <w:link w:val="BalloonTextChar"/>
    <w:uiPriority w:val="99"/>
    <w:semiHidden/>
    <w:unhideWhenUsed/>
    <w:rsid w:val="00F3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7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50C46D97FD8FF42929CC195589C3784" ma:contentTypeVersion="2" ma:contentTypeDescription="Country Statements" ma:contentTypeScope="" ma:versionID="6b4ffd057f701504df8ff0c2c9469869">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73</Order1>
  </documentManagement>
</p:properties>
</file>

<file path=customXml/itemProps1.xml><?xml version="1.0" encoding="utf-8"?>
<ds:datastoreItem xmlns:ds="http://schemas.openxmlformats.org/officeDocument/2006/customXml" ds:itemID="{D3222BA6-F478-4F2C-B615-1807B602412A}"/>
</file>

<file path=customXml/itemProps2.xml><?xml version="1.0" encoding="utf-8"?>
<ds:datastoreItem xmlns:ds="http://schemas.openxmlformats.org/officeDocument/2006/customXml" ds:itemID="{46A72D32-63D0-4B15-9CC8-8683E9F7E2B5}"/>
</file>

<file path=customXml/itemProps3.xml><?xml version="1.0" encoding="utf-8"?>
<ds:datastoreItem xmlns:ds="http://schemas.openxmlformats.org/officeDocument/2006/customXml" ds:itemID="{ADAAB4D5-F949-4D22-8600-B9DB5244199D}"/>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subject/>
  <dc:creator>The Mum</dc:creator>
  <cp:keywords/>
  <dc:description/>
  <cp:lastModifiedBy>ImageGratuit</cp:lastModifiedBy>
  <cp:revision>2</cp:revision>
  <dcterms:created xsi:type="dcterms:W3CDTF">2014-05-02T07:33:00Z</dcterms:created>
  <dcterms:modified xsi:type="dcterms:W3CDTF">2014-05-02T07:33:00Z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0x010100CA92D31222379248846EF4F1EBFB5EDE00A50C46D97FD8FF42929CC195589C3784</vt:lpwstr>
  </property>
</Properties>
</file>